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ED89" w14:textId="42A9A233" w:rsidR="007D4162" w:rsidRDefault="00595510" w:rsidP="00323E70">
      <w:pPr>
        <w:spacing w:afterLines="20" w:after="72"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D3494">
        <w:rPr>
          <w:rFonts w:ascii="標楷體" w:eastAsia="標楷體" w:hAnsi="標楷體" w:hint="eastAsia"/>
          <w:b/>
          <w:bCs/>
          <w:sz w:val="32"/>
          <w:szCs w:val="32"/>
        </w:rPr>
        <w:t>基隆市</w:t>
      </w:r>
      <w:r w:rsidR="00D7191D" w:rsidRPr="004D3494">
        <w:rPr>
          <w:rFonts w:ascii="標楷體" w:eastAsia="標楷體" w:hAnsi="標楷體" w:hint="eastAsia"/>
          <w:b/>
          <w:bCs/>
          <w:sz w:val="32"/>
          <w:szCs w:val="32"/>
        </w:rPr>
        <w:t>政府</w:t>
      </w:r>
      <w:r w:rsidR="00FD11C0">
        <w:rPr>
          <w:rFonts w:ascii="標楷體" w:eastAsia="標楷體" w:hAnsi="標楷體" w:hint="eastAsia"/>
          <w:b/>
          <w:bCs/>
          <w:sz w:val="32"/>
          <w:szCs w:val="32"/>
        </w:rPr>
        <w:t>公務</w:t>
      </w:r>
      <w:r w:rsidR="004D3494" w:rsidRPr="004D3494">
        <w:rPr>
          <w:rFonts w:ascii="標楷體" w:eastAsia="標楷體" w:hAnsi="標楷體" w:hint="eastAsia"/>
          <w:b/>
          <w:bCs/>
          <w:sz w:val="32"/>
          <w:szCs w:val="32"/>
        </w:rPr>
        <w:t>人員</w:t>
      </w:r>
      <w:r w:rsidR="00243EB1">
        <w:rPr>
          <w:rFonts w:ascii="標楷體" w:eastAsia="標楷體" w:hAnsi="標楷體" w:hint="eastAsia"/>
          <w:b/>
          <w:bCs/>
          <w:sz w:val="32"/>
          <w:szCs w:val="32"/>
        </w:rPr>
        <w:t>回職復</w:t>
      </w:r>
      <w:r w:rsidR="004D3494" w:rsidRPr="004D3494">
        <w:rPr>
          <w:rFonts w:ascii="標楷體" w:eastAsia="標楷體" w:hAnsi="標楷體" w:hint="eastAsia"/>
          <w:b/>
          <w:bCs/>
          <w:sz w:val="32"/>
          <w:szCs w:val="32"/>
        </w:rPr>
        <w:t>薪</w:t>
      </w:r>
      <w:r w:rsidR="001079CB" w:rsidRPr="004D3494">
        <w:rPr>
          <w:rFonts w:ascii="標楷體" w:eastAsia="標楷體" w:hAnsi="標楷體" w:hint="eastAsia"/>
          <w:b/>
          <w:bCs/>
          <w:sz w:val="32"/>
          <w:szCs w:val="32"/>
        </w:rPr>
        <w:t>申請表</w:t>
      </w:r>
    </w:p>
    <w:p w14:paraId="33D55139" w14:textId="607C5F3F" w:rsidR="00FD11C0" w:rsidRPr="00FD11C0" w:rsidRDefault="00FD11C0" w:rsidP="00FD11C0">
      <w:pPr>
        <w:pStyle w:val="Standard"/>
        <w:snapToGrid w:val="0"/>
        <w:spacing w:line="240" w:lineRule="atLeast"/>
        <w:jc w:val="right"/>
        <w:rPr>
          <w:rFonts w:eastAsia="標楷體"/>
          <w:bCs/>
          <w:lang w:eastAsia="zh-HK"/>
        </w:rPr>
      </w:pPr>
      <w:r>
        <w:rPr>
          <w:rFonts w:eastAsia="標楷體"/>
          <w:bCs/>
          <w:lang w:eastAsia="zh-HK"/>
        </w:rPr>
        <w:t>民國　　年　　月　　日</w:t>
      </w:r>
    </w:p>
    <w:tbl>
      <w:tblPr>
        <w:tblStyle w:val="a3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3"/>
        <w:gridCol w:w="2677"/>
        <w:gridCol w:w="2467"/>
        <w:gridCol w:w="2936"/>
      </w:tblGrid>
      <w:tr w:rsidR="00E823FC" w:rsidRPr="00617358" w14:paraId="7C123B4C" w14:textId="77777777" w:rsidTr="001B67B3">
        <w:trPr>
          <w:trHeight w:hRule="exact" w:val="680"/>
        </w:trPr>
        <w:tc>
          <w:tcPr>
            <w:tcW w:w="2253" w:type="dxa"/>
            <w:vMerge w:val="restart"/>
            <w:vAlign w:val="center"/>
          </w:tcPr>
          <w:p w14:paraId="343BCE4C" w14:textId="0C1CB4B7" w:rsidR="00E823FC" w:rsidRPr="00617358" w:rsidRDefault="00E823FC" w:rsidP="005914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677" w:type="dxa"/>
            <w:vAlign w:val="center"/>
          </w:tcPr>
          <w:p w14:paraId="7565FF11" w14:textId="174D33EC" w:rsidR="00E823FC" w:rsidRPr="00617358" w:rsidRDefault="00E823FC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617358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467" w:type="dxa"/>
            <w:vAlign w:val="center"/>
          </w:tcPr>
          <w:p w14:paraId="64F717A0" w14:textId="466B7AF3" w:rsidR="00E823FC" w:rsidRPr="00617358" w:rsidRDefault="00E823FC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735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936" w:type="dxa"/>
            <w:vAlign w:val="center"/>
          </w:tcPr>
          <w:p w14:paraId="7AFDF7A4" w14:textId="18A01C17" w:rsidR="00E823FC" w:rsidRPr="00617358" w:rsidRDefault="00E823FC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E823FC" w:rsidRPr="00617358" w14:paraId="187F4E4B" w14:textId="77777777" w:rsidTr="001B67B3">
        <w:trPr>
          <w:trHeight w:hRule="exact" w:val="680"/>
        </w:trPr>
        <w:tc>
          <w:tcPr>
            <w:tcW w:w="2253" w:type="dxa"/>
            <w:vMerge/>
            <w:vAlign w:val="center"/>
          </w:tcPr>
          <w:p w14:paraId="768DADF9" w14:textId="74BBDE1C" w:rsidR="00E823FC" w:rsidRPr="00617358" w:rsidRDefault="00E823FC" w:rsidP="005914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77" w:type="dxa"/>
            <w:vAlign w:val="center"/>
          </w:tcPr>
          <w:p w14:paraId="34580DC9" w14:textId="77777777" w:rsidR="00E823FC" w:rsidRPr="00617358" w:rsidRDefault="00E823FC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3115BA40" w14:textId="737F1C19" w:rsidR="00E823FC" w:rsidRPr="00617358" w:rsidRDefault="00E823FC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6" w:type="dxa"/>
            <w:vAlign w:val="center"/>
          </w:tcPr>
          <w:p w14:paraId="768CF426" w14:textId="7519B6FB" w:rsidR="00E823FC" w:rsidRPr="00617358" w:rsidRDefault="00E823FC" w:rsidP="00C62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11C0" w:rsidRPr="00617358" w14:paraId="50BE6CC3" w14:textId="77777777" w:rsidTr="001B67B3">
        <w:trPr>
          <w:trHeight w:val="2040"/>
        </w:trPr>
        <w:tc>
          <w:tcPr>
            <w:tcW w:w="2253" w:type="dxa"/>
            <w:vAlign w:val="center"/>
          </w:tcPr>
          <w:p w14:paraId="451E87CF" w14:textId="7AE6EF67" w:rsidR="00FD11C0" w:rsidRPr="00FD11C0" w:rsidRDefault="00243EB1" w:rsidP="008A6516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原</w:t>
            </w:r>
            <w:r w:rsidR="00FD11C0">
              <w:rPr>
                <w:rFonts w:ascii="標楷體" w:eastAsia="標楷體" w:hAnsi="標楷體" w:cs="標楷體"/>
              </w:rPr>
              <w:t>申請（延長）留職停薪類別</w:t>
            </w:r>
          </w:p>
        </w:tc>
        <w:tc>
          <w:tcPr>
            <w:tcW w:w="8080" w:type="dxa"/>
            <w:gridSpan w:val="3"/>
            <w:vAlign w:val="center"/>
          </w:tcPr>
          <w:p w14:paraId="7F51ED88" w14:textId="331BB82A" w:rsidR="00FD11C0" w:rsidRDefault="00FD11C0" w:rsidP="00FD11C0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□育嬰</w:t>
            </w:r>
            <w:r w:rsidR="001B67B3">
              <w:rPr>
                <w:rFonts w:ascii="標楷體" w:eastAsia="標楷體" w:hAnsi="標楷體" w:cs="標楷體" w:hint="eastAsia"/>
              </w:rPr>
              <w:t>(孫)</w:t>
            </w:r>
            <w:r>
              <w:rPr>
                <w:rFonts w:ascii="標楷體" w:eastAsia="標楷體" w:hAnsi="標楷體" w:cs="標楷體"/>
              </w:rPr>
              <w:t xml:space="preserve">　　　　　□侍親　　　　□服兵役　　　　□國內外進修</w:t>
            </w:r>
          </w:p>
          <w:p w14:paraId="05127B10" w14:textId="4974E1E6" w:rsidR="00FD11C0" w:rsidRDefault="00FD11C0" w:rsidP="00FD11C0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□配偶或子女重大傷病須照護　□延長（公傷）病假期限已滿仍不能銷假</w:t>
            </w:r>
          </w:p>
          <w:p w14:paraId="3107C3A5" w14:textId="77777777" w:rsidR="00FD11C0" w:rsidRDefault="00FD11C0" w:rsidP="00FD11C0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□借調至其他公</w:t>
            </w:r>
            <w:r>
              <w:rPr>
                <w:rFonts w:ascii="標楷體" w:eastAsia="標楷體" w:hAnsi="標楷體" w:cs="標楷體"/>
                <w:lang w:eastAsia="zh-HK"/>
              </w:rPr>
              <w:t>務</w:t>
            </w:r>
            <w:r>
              <w:rPr>
                <w:rFonts w:ascii="標楷體" w:eastAsia="標楷體" w:hAnsi="標楷體" w:cs="標楷體"/>
              </w:rPr>
              <w:t>機關</w:t>
            </w:r>
            <w:r>
              <w:rPr>
                <w:rFonts w:ascii="標楷體" w:eastAsia="標楷體" w:hAnsi="標楷體" w:cs="標楷體"/>
                <w:lang w:eastAsia="zh-HK"/>
              </w:rPr>
              <w:t>任職，且占該機關常務職務之職缺並支薪</w:t>
            </w:r>
          </w:p>
          <w:p w14:paraId="11E95893" w14:textId="77777777" w:rsidR="00FD11C0" w:rsidRDefault="00FD11C0" w:rsidP="00FD11C0">
            <w:pPr>
              <w:pStyle w:val="Standard"/>
              <w:spacing w:line="0" w:lineRule="atLeast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□配偶</w:t>
            </w:r>
            <w:r>
              <w:rPr>
                <w:rFonts w:ascii="標楷體" w:eastAsia="標楷體" w:hAnsi="標楷體" w:cs="標楷體"/>
                <w:lang w:eastAsia="zh-HK"/>
              </w:rPr>
              <w:t>經派赴</w:t>
            </w:r>
            <w:r>
              <w:rPr>
                <w:rFonts w:ascii="標楷體" w:eastAsia="標楷體" w:hAnsi="標楷體" w:cs="標楷體"/>
              </w:rPr>
              <w:t>國外</w:t>
            </w:r>
            <w:r>
              <w:rPr>
                <w:rFonts w:ascii="標楷體" w:eastAsia="標楷體" w:hAnsi="標楷體" w:cs="標楷體"/>
                <w:lang w:eastAsia="zh-HK"/>
              </w:rPr>
              <w:t>執行政府</w:t>
            </w:r>
            <w:r>
              <w:rPr>
                <w:rFonts w:ascii="標楷體" w:eastAsia="標楷體" w:hAnsi="標楷體" w:cs="標楷體"/>
              </w:rPr>
              <w:t>工作、</w:t>
            </w:r>
            <w:r>
              <w:rPr>
                <w:rFonts w:ascii="標楷體" w:eastAsia="標楷體" w:hAnsi="標楷體" w:cs="標楷體"/>
                <w:lang w:eastAsia="zh-HK"/>
              </w:rPr>
              <w:t>因政府公務需要指派</w:t>
            </w:r>
            <w:r>
              <w:rPr>
                <w:rFonts w:ascii="標楷體" w:eastAsia="標楷體" w:hAnsi="標楷體" w:cs="標楷體"/>
              </w:rPr>
              <w:t>或</w:t>
            </w:r>
            <w:r>
              <w:rPr>
                <w:rFonts w:ascii="標楷體" w:eastAsia="標楷體" w:hAnsi="標楷體" w:cs="標楷體"/>
                <w:lang w:eastAsia="zh-HK"/>
              </w:rPr>
              <w:t>獲取政府公費補助出國</w:t>
            </w:r>
            <w:r>
              <w:rPr>
                <w:rFonts w:ascii="標楷體" w:eastAsia="標楷體" w:hAnsi="標楷體" w:cs="標楷體"/>
              </w:rPr>
              <w:t>進修</w:t>
            </w:r>
            <w:r>
              <w:rPr>
                <w:rFonts w:ascii="標楷體" w:eastAsia="標楷體" w:hAnsi="標楷體" w:cs="標楷體"/>
                <w:lang w:eastAsia="zh-HK"/>
              </w:rPr>
              <w:t>研究</w:t>
            </w:r>
            <w:r>
              <w:rPr>
                <w:rFonts w:ascii="標楷體" w:eastAsia="標楷體" w:hAnsi="標楷體" w:cs="標楷體"/>
              </w:rPr>
              <w:t>，</w:t>
            </w:r>
            <w:r>
              <w:rPr>
                <w:rFonts w:ascii="標楷體" w:eastAsia="標楷體" w:hAnsi="標楷體" w:cs="標楷體"/>
                <w:lang w:eastAsia="zh-HK"/>
              </w:rPr>
              <w:t>期間在1年以上須</w:t>
            </w:r>
            <w:r>
              <w:rPr>
                <w:rFonts w:ascii="標楷體" w:eastAsia="標楷體" w:hAnsi="標楷體" w:cs="標楷體"/>
              </w:rPr>
              <w:t>隨同</w:t>
            </w:r>
            <w:r>
              <w:rPr>
                <w:rFonts w:ascii="標楷體" w:eastAsia="標楷體" w:hAnsi="標楷體" w:cs="標楷體"/>
                <w:lang w:eastAsia="zh-HK"/>
              </w:rPr>
              <w:t>前往</w:t>
            </w:r>
          </w:p>
          <w:p w14:paraId="3A9DBF3D" w14:textId="3FF7CBC1" w:rsidR="00FD11C0" w:rsidRPr="00617358" w:rsidRDefault="00FD11C0" w:rsidP="00FD11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                  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243EB1" w:rsidRPr="00617358" w14:paraId="4CFB6FD3" w14:textId="77777777" w:rsidTr="001B67B3">
        <w:trPr>
          <w:trHeight w:hRule="exact" w:val="680"/>
        </w:trPr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50118F74" w14:textId="555082E6" w:rsidR="00243EB1" w:rsidRPr="00243EB1" w:rsidRDefault="00243EB1" w:rsidP="00243EB1">
            <w:pPr>
              <w:pStyle w:val="Textbody"/>
              <w:spacing w:line="250" w:lineRule="exact"/>
              <w:ind w:right="113"/>
              <w:jc w:val="center"/>
              <w:rPr>
                <w:rFonts w:ascii="標楷體" w:eastAsia="標楷體" w:hAnsi="標楷體" w:cs="標楷體"/>
                <w:lang w:eastAsia="zh-HK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原核定留職停薪(</w:t>
            </w:r>
            <w:r>
              <w:rPr>
                <w:rFonts w:ascii="標楷體" w:eastAsia="標楷體" w:hAnsi="標楷體" w:cs="標楷體"/>
                <w:color w:val="000000"/>
                <w:lang w:eastAsia="zh-HK"/>
              </w:rPr>
              <w:t>含延長)</w:t>
            </w:r>
            <w:r>
              <w:rPr>
                <w:rFonts w:ascii="標楷體" w:eastAsia="標楷體" w:hAnsi="標楷體" w:cs="標楷體"/>
                <w:color w:val="000000"/>
              </w:rPr>
              <w:t>期間</w:t>
            </w:r>
          </w:p>
        </w:tc>
        <w:tc>
          <w:tcPr>
            <w:tcW w:w="8080" w:type="dxa"/>
            <w:gridSpan w:val="3"/>
            <w:vAlign w:val="center"/>
          </w:tcPr>
          <w:p w14:paraId="773525E3" w14:textId="390AFCFE" w:rsidR="00243EB1" w:rsidRDefault="00243EB1" w:rsidP="00243EB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自      年      月     日起至　    年　   月       日止</w:t>
            </w:r>
          </w:p>
        </w:tc>
      </w:tr>
      <w:tr w:rsidR="00243EB1" w:rsidRPr="00617358" w14:paraId="1AAA1256" w14:textId="77777777" w:rsidTr="001B67B3">
        <w:trPr>
          <w:trHeight w:hRule="exact" w:val="680"/>
        </w:trPr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688E37FB" w14:textId="46257A09" w:rsidR="00243EB1" w:rsidRDefault="00243EB1" w:rsidP="00243EB1">
            <w:pPr>
              <w:pStyle w:val="Textbody"/>
              <w:spacing w:line="250" w:lineRule="exact"/>
              <w:ind w:right="113"/>
              <w:jc w:val="center"/>
              <w:rPr>
                <w:rFonts w:ascii="標楷體" w:eastAsia="標楷體" w:hAnsi="標楷體" w:cs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申請</w:t>
            </w:r>
            <w:r>
              <w:rPr>
                <w:rFonts w:ascii="標楷體" w:eastAsia="標楷體" w:hAnsi="標楷體" w:cs="標楷體"/>
              </w:rPr>
              <w:t>回職復薪</w:t>
            </w:r>
            <w:r>
              <w:rPr>
                <w:rFonts w:ascii="標楷體" w:eastAsia="標楷體" w:hAnsi="標楷體" w:cs="標楷體"/>
                <w:lang w:eastAsia="zh-HK"/>
              </w:rPr>
              <w:t>日期</w:t>
            </w:r>
          </w:p>
        </w:tc>
        <w:tc>
          <w:tcPr>
            <w:tcW w:w="8080" w:type="dxa"/>
            <w:gridSpan w:val="3"/>
            <w:vAlign w:val="center"/>
          </w:tcPr>
          <w:p w14:paraId="33067B04" w14:textId="40DEF1B3" w:rsidR="00243EB1" w:rsidRDefault="00243EB1" w:rsidP="00243EB1">
            <w:pPr>
              <w:spacing w:line="4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年      月     日</w:t>
            </w:r>
          </w:p>
        </w:tc>
      </w:tr>
      <w:tr w:rsidR="00243EB1" w:rsidRPr="00617358" w14:paraId="7B5D93CE" w14:textId="77777777" w:rsidTr="00243EB1">
        <w:trPr>
          <w:trHeight w:hRule="exact" w:val="1304"/>
        </w:trPr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14:paraId="7B8A2ACF" w14:textId="7028AC4B" w:rsidR="00243EB1" w:rsidRPr="00243EB1" w:rsidRDefault="00243EB1" w:rsidP="00243EB1">
            <w:pPr>
              <w:pStyle w:val="Standard"/>
              <w:spacing w:line="250" w:lineRule="exact"/>
              <w:ind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回職復薪原因</w:t>
            </w:r>
          </w:p>
        </w:tc>
        <w:tc>
          <w:tcPr>
            <w:tcW w:w="8080" w:type="dxa"/>
            <w:gridSpan w:val="3"/>
            <w:vAlign w:val="center"/>
          </w:tcPr>
          <w:p w14:paraId="18C9DB59" w14:textId="77777777" w:rsidR="00243EB1" w:rsidRDefault="00243EB1" w:rsidP="00243EB1">
            <w:pPr>
              <w:pStyle w:val="a4"/>
              <w:tabs>
                <w:tab w:val="clear" w:pos="4153"/>
                <w:tab w:val="clear" w:pos="8306"/>
              </w:tabs>
              <w:spacing w:line="300" w:lineRule="exact"/>
              <w:jc w:val="both"/>
            </w:pPr>
            <w:r>
              <w:rPr>
                <w:rStyle w:val="WW-"/>
                <w:rFonts w:ascii="標楷體" w:eastAsia="標楷體" w:hAnsi="標楷體" w:cs="標楷體"/>
              </w:rPr>
              <w:t>□</w:t>
            </w:r>
            <w:r>
              <w:rPr>
                <w:rStyle w:val="WW-"/>
                <w:rFonts w:eastAsia="標楷體"/>
                <w:sz w:val="24"/>
              </w:rPr>
              <w:t>留職停薪期限屆滿</w:t>
            </w:r>
          </w:p>
          <w:p w14:paraId="12F0A6BF" w14:textId="77777777" w:rsidR="00243EB1" w:rsidRDefault="00243EB1" w:rsidP="00243EB1">
            <w:pPr>
              <w:pStyle w:val="a4"/>
              <w:tabs>
                <w:tab w:val="clear" w:pos="4153"/>
                <w:tab w:val="clear" w:pos="8306"/>
              </w:tabs>
              <w:spacing w:line="300" w:lineRule="exact"/>
              <w:jc w:val="both"/>
            </w:pPr>
            <w:r>
              <w:rPr>
                <w:rStyle w:val="WW-"/>
                <w:rFonts w:ascii="標楷體" w:eastAsia="標楷體" w:hAnsi="標楷體" w:cs="標楷體"/>
              </w:rPr>
              <w:t>□</w:t>
            </w:r>
            <w:r>
              <w:rPr>
                <w:rStyle w:val="WW-"/>
                <w:rFonts w:eastAsia="標楷體"/>
                <w:sz w:val="24"/>
              </w:rPr>
              <w:t>其他：＿＿＿＿＿＿＿＿＿＿＿＿</w:t>
            </w:r>
          </w:p>
          <w:p w14:paraId="5780983F" w14:textId="3539B6D1" w:rsidR="00243EB1" w:rsidRDefault="00243EB1" w:rsidP="00243EB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Style w:val="WW-"/>
                <w:rFonts w:ascii="標楷體" w:eastAsia="標楷體" w:hAnsi="標楷體" w:cs="標楷體"/>
              </w:rPr>
              <w:t>※</w:t>
            </w:r>
            <w:r>
              <w:rPr>
                <w:rStyle w:val="WW-"/>
                <w:rFonts w:ascii="標楷體" w:eastAsia="標楷體" w:hAnsi="標楷體" w:cs="標楷體"/>
                <w:b/>
                <w:lang w:eastAsia="zh-HK"/>
              </w:rPr>
              <w:t>因延長(公傷)病假期限已滿仍不能銷假申請留職停薪者</w:t>
            </w:r>
            <w:r>
              <w:rPr>
                <w:rStyle w:val="WW-"/>
                <w:rFonts w:ascii="標楷體" w:eastAsia="標楷體" w:hAnsi="標楷體" w:cs="標楷體"/>
                <w:lang w:eastAsia="zh-HK"/>
              </w:rPr>
              <w:t>，</w:t>
            </w:r>
            <w:r>
              <w:rPr>
                <w:rStyle w:val="WW-"/>
                <w:rFonts w:ascii="標楷體" w:eastAsia="標楷體" w:hAnsi="標楷體" w:cs="標楷體"/>
                <w:b/>
                <w:lang w:eastAsia="zh-HK"/>
              </w:rPr>
              <w:t>於留職停薪期間病癒申請</w:t>
            </w:r>
            <w:r>
              <w:rPr>
                <w:rStyle w:val="WW-"/>
                <w:rFonts w:ascii="標楷體" w:eastAsia="標楷體" w:hAnsi="標楷體" w:cs="標楷體"/>
                <w:b/>
                <w:kern w:val="3"/>
                <w:szCs w:val="24"/>
              </w:rPr>
              <w:t>回職復薪</w:t>
            </w:r>
            <w:r>
              <w:rPr>
                <w:rStyle w:val="WW-"/>
                <w:rFonts w:ascii="標楷體" w:eastAsia="標楷體" w:hAnsi="標楷體" w:cs="標楷體"/>
                <w:b/>
                <w:lang w:eastAsia="zh-HK"/>
              </w:rPr>
              <w:t>，應檢具合法醫療機構或醫師證明書</w:t>
            </w:r>
            <w:r>
              <w:rPr>
                <w:rStyle w:val="WW-"/>
                <w:rFonts w:ascii="標楷體" w:eastAsia="標楷體" w:hAnsi="標楷體" w:cs="標楷體"/>
                <w:lang w:eastAsia="zh-HK"/>
              </w:rPr>
              <w:t>。</w:t>
            </w:r>
          </w:p>
        </w:tc>
      </w:tr>
    </w:tbl>
    <w:p w14:paraId="55031A28" w14:textId="3007092F" w:rsidR="000A7B03" w:rsidRPr="00DC1933" w:rsidRDefault="000A7B03" w:rsidP="000A7B03">
      <w:pPr>
        <w:spacing w:line="280" w:lineRule="exact"/>
        <w:jc w:val="both"/>
        <w:rPr>
          <w:rFonts w:ascii="標楷體" w:eastAsia="標楷體" w:hAnsi="標楷體"/>
          <w:szCs w:val="24"/>
        </w:rPr>
      </w:pPr>
      <w:r w:rsidRPr="00DC1933">
        <w:rPr>
          <w:rFonts w:ascii="標楷體" w:eastAsia="標楷體" w:hAnsi="標楷體" w:hint="eastAsia"/>
          <w:szCs w:val="24"/>
        </w:rPr>
        <w:t>說明：依據</w:t>
      </w:r>
      <w:r>
        <w:rPr>
          <w:rFonts w:ascii="標楷體" w:eastAsia="標楷體" w:hAnsi="標楷體" w:cs="標楷體"/>
        </w:rPr>
        <w:t>公務人員留職停薪辦法第7條規定</w:t>
      </w:r>
    </w:p>
    <w:p w14:paraId="63179ADC" w14:textId="77777777" w:rsidR="000A7B03" w:rsidRPr="000A7B03" w:rsidRDefault="000A7B03" w:rsidP="000A7B03">
      <w:pPr>
        <w:spacing w:line="28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0A7B03">
        <w:rPr>
          <w:rFonts w:ascii="標楷體" w:eastAsia="標楷體" w:hAnsi="標楷體" w:hint="eastAsia"/>
          <w:szCs w:val="24"/>
        </w:rPr>
        <w:t>一、</w:t>
      </w:r>
      <w:r w:rsidRPr="000A7B03">
        <w:rPr>
          <w:rFonts w:ascii="標楷體" w:eastAsia="標楷體" w:hAnsi="標楷體"/>
          <w:szCs w:val="24"/>
        </w:rPr>
        <w:t>留職停薪人員，應於期間屆滿前20日內，向服務機關申請</w:t>
      </w:r>
      <w:r w:rsidRPr="000A7B03">
        <w:rPr>
          <w:rFonts w:ascii="標楷體" w:eastAsia="標楷體" w:hAnsi="標楷體"/>
        </w:rPr>
        <w:t>回職復薪</w:t>
      </w:r>
      <w:r w:rsidRPr="000A7B03">
        <w:rPr>
          <w:rFonts w:ascii="標楷體" w:eastAsia="標楷體" w:hAnsi="標楷體"/>
          <w:szCs w:val="24"/>
        </w:rPr>
        <w:t>，並於期限屆滿之次日</w:t>
      </w:r>
      <w:r w:rsidRPr="000A7B03">
        <w:rPr>
          <w:rFonts w:ascii="標楷體" w:eastAsia="標楷體" w:hAnsi="標楷體"/>
        </w:rPr>
        <w:t>回職復薪</w:t>
      </w:r>
      <w:r w:rsidRPr="000A7B03">
        <w:rPr>
          <w:rFonts w:ascii="標楷體" w:eastAsia="標楷體" w:hAnsi="標楷體"/>
          <w:szCs w:val="24"/>
        </w:rPr>
        <w:t>。逾期未</w:t>
      </w:r>
      <w:r w:rsidRPr="000A7B03">
        <w:rPr>
          <w:rFonts w:ascii="標楷體" w:eastAsia="標楷體" w:hAnsi="標楷體"/>
        </w:rPr>
        <w:t>回職復薪</w:t>
      </w:r>
      <w:r w:rsidRPr="000A7B03">
        <w:rPr>
          <w:rFonts w:ascii="標楷體" w:eastAsia="標楷體" w:hAnsi="標楷體"/>
          <w:szCs w:val="24"/>
        </w:rPr>
        <w:t>者，除有不可歸責於留職停薪人員之事由外，視同辭職，並以留職停薪屆滿之次日為辭職生效日。</w:t>
      </w:r>
    </w:p>
    <w:p w14:paraId="36295EBF" w14:textId="3497ECFA" w:rsidR="000A7B03" w:rsidRPr="000A7B03" w:rsidRDefault="000A7B03" w:rsidP="000A7B03">
      <w:pPr>
        <w:spacing w:line="28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0A7B03">
        <w:rPr>
          <w:rFonts w:ascii="標楷體" w:eastAsia="標楷體" w:hAnsi="標楷體"/>
          <w:szCs w:val="24"/>
        </w:rPr>
        <w:t>留職停薪人員於留職停薪期間因留職停薪原因消失，應於原因消失之日起20日內，向服務機關申請</w:t>
      </w:r>
      <w:r w:rsidRPr="000A7B03">
        <w:rPr>
          <w:rFonts w:ascii="標楷體" w:eastAsia="標楷體" w:hAnsi="標楷體"/>
        </w:rPr>
        <w:t>回職復薪</w:t>
      </w:r>
      <w:r w:rsidRPr="000A7B03">
        <w:rPr>
          <w:rFonts w:ascii="標楷體" w:eastAsia="標楷體" w:hAnsi="標楷體"/>
          <w:szCs w:val="24"/>
        </w:rPr>
        <w:t>，如未申請</w:t>
      </w:r>
      <w:r w:rsidRPr="000A7B03">
        <w:rPr>
          <w:rFonts w:ascii="標楷體" w:eastAsia="標楷體" w:hAnsi="標楷體"/>
        </w:rPr>
        <w:t>回職復薪</w:t>
      </w:r>
      <w:r w:rsidRPr="000A7B03">
        <w:rPr>
          <w:rFonts w:ascii="標楷體" w:eastAsia="標楷體" w:hAnsi="標楷體"/>
          <w:szCs w:val="24"/>
        </w:rPr>
        <w:t>者，服務機關應即查處，並通知於10日內</w:t>
      </w:r>
      <w:r w:rsidRPr="000A7B03">
        <w:rPr>
          <w:rFonts w:ascii="標楷體" w:eastAsia="標楷體" w:hAnsi="標楷體"/>
        </w:rPr>
        <w:t>回職復薪</w:t>
      </w:r>
      <w:r w:rsidRPr="000A7B03">
        <w:rPr>
          <w:rFonts w:ascii="標楷體" w:eastAsia="標楷體" w:hAnsi="標楷體"/>
          <w:szCs w:val="24"/>
        </w:rPr>
        <w:t>。逾期未</w:t>
      </w:r>
      <w:r w:rsidRPr="000A7B03">
        <w:rPr>
          <w:rFonts w:ascii="標楷體" w:eastAsia="標楷體" w:hAnsi="標楷體"/>
        </w:rPr>
        <w:t>回職復薪</w:t>
      </w:r>
      <w:r w:rsidRPr="000A7B03">
        <w:rPr>
          <w:rFonts w:ascii="標楷體" w:eastAsia="標楷體" w:hAnsi="標楷體"/>
          <w:szCs w:val="24"/>
        </w:rPr>
        <w:t>者，除有不可歸責於留職停薪人員之事由外，視同辭職，並以留職停薪原因消失之次日為辭職生效日。</w:t>
      </w:r>
    </w:p>
    <w:p w14:paraId="278BB888" w14:textId="78D8F484" w:rsidR="00943167" w:rsidRPr="00717581" w:rsidRDefault="00943167" w:rsidP="002A73C0">
      <w:pPr>
        <w:spacing w:beforeLines="50" w:before="180" w:line="280" w:lineRule="exact"/>
        <w:rPr>
          <w:rFonts w:ascii="標楷體" w:eastAsia="標楷體" w:hAnsi="標楷體"/>
          <w:color w:val="FF0000"/>
          <w:szCs w:val="24"/>
        </w:rPr>
      </w:pPr>
      <w:r w:rsidRPr="00236A07">
        <w:rPr>
          <w:rFonts w:ascii="標楷體" w:eastAsia="標楷體" w:hAnsi="標楷體" w:hint="eastAsia"/>
          <w:szCs w:val="24"/>
        </w:rPr>
        <w:t>會辦單位：人事</w:t>
      </w:r>
      <w:r w:rsidR="007F4E28">
        <w:rPr>
          <w:rFonts w:ascii="標楷體" w:eastAsia="標楷體" w:hAnsi="標楷體" w:hint="eastAsia"/>
          <w:szCs w:val="24"/>
        </w:rPr>
        <w:t>處、財政處</w:t>
      </w:r>
      <w:r w:rsidR="00DC1933" w:rsidRPr="00DC1933">
        <w:rPr>
          <w:rFonts w:ascii="標楷體" w:eastAsia="標楷體" w:hAnsi="標楷體" w:hint="eastAsia"/>
          <w:szCs w:val="24"/>
        </w:rPr>
        <w:t>(如簽稿會核單)</w:t>
      </w:r>
    </w:p>
    <w:tbl>
      <w:tblPr>
        <w:tblStyle w:val="a3"/>
        <w:tblW w:w="100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943167" w:rsidRPr="00236A07" w14:paraId="5D00D164" w14:textId="77777777" w:rsidTr="002E27A0">
        <w:tc>
          <w:tcPr>
            <w:tcW w:w="10060" w:type="dxa"/>
          </w:tcPr>
          <w:p w14:paraId="3632FC2B" w14:textId="05F22D04" w:rsidR="00943167" w:rsidRPr="00236A07" w:rsidRDefault="00943167" w:rsidP="00C808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36A07">
              <w:rPr>
                <w:rFonts w:ascii="標楷體" w:eastAsia="標楷體" w:hAnsi="標楷體" w:hint="eastAsia"/>
                <w:szCs w:val="24"/>
              </w:rPr>
              <w:t>第一層決行</w:t>
            </w:r>
          </w:p>
        </w:tc>
      </w:tr>
      <w:tr w:rsidR="00943167" w:rsidRPr="00236A07" w14:paraId="25525561" w14:textId="77777777" w:rsidTr="002E27A0">
        <w:tc>
          <w:tcPr>
            <w:tcW w:w="10060" w:type="dxa"/>
          </w:tcPr>
          <w:p w14:paraId="036DC605" w14:textId="5627F385" w:rsidR="00943167" w:rsidRPr="00236A07" w:rsidRDefault="00943167" w:rsidP="00C808C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36A07">
              <w:rPr>
                <w:rFonts w:ascii="標楷體" w:eastAsia="標楷體" w:hAnsi="標楷體" w:hint="eastAsia"/>
                <w:szCs w:val="24"/>
              </w:rPr>
              <w:t xml:space="preserve">承辦單位　　　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 w:rsidRPr="00236A07">
              <w:rPr>
                <w:rFonts w:ascii="標楷體" w:eastAsia="標楷體" w:hAnsi="標楷體" w:hint="eastAsia"/>
                <w:szCs w:val="24"/>
              </w:rPr>
              <w:t xml:space="preserve">會辦單位　　　　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Pr="00236A07">
              <w:rPr>
                <w:rFonts w:ascii="標楷體" w:eastAsia="標楷體" w:hAnsi="標楷體" w:hint="eastAsia"/>
                <w:szCs w:val="24"/>
              </w:rPr>
              <w:t>決行</w:t>
            </w:r>
          </w:p>
        </w:tc>
      </w:tr>
      <w:tr w:rsidR="00943167" w:rsidRPr="00236A07" w14:paraId="05908B26" w14:textId="77777777" w:rsidTr="005C2824">
        <w:trPr>
          <w:trHeight w:val="4003"/>
        </w:trPr>
        <w:tc>
          <w:tcPr>
            <w:tcW w:w="10060" w:type="dxa"/>
          </w:tcPr>
          <w:p w14:paraId="62A2407B" w14:textId="4781ED0C" w:rsidR="00943167" w:rsidRPr="00236A07" w:rsidRDefault="00943167" w:rsidP="00C808C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91A9899" w14:textId="7C50479A" w:rsidR="00A82255" w:rsidRDefault="002A73C0" w:rsidP="003C1D5A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31297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841125" wp14:editId="4E8F459F">
                <wp:simplePos x="0" y="0"/>
                <wp:positionH relativeFrom="margin">
                  <wp:posOffset>-10160</wp:posOffset>
                </wp:positionH>
                <wp:positionV relativeFrom="paragraph">
                  <wp:posOffset>40005</wp:posOffset>
                </wp:positionV>
                <wp:extent cx="2628900" cy="485775"/>
                <wp:effectExtent l="0" t="0" r="19050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90000"/>
                            </a:srgb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6E6AE" w14:textId="77777777" w:rsidR="00A82255" w:rsidRPr="00F63679" w:rsidRDefault="00A82255" w:rsidP="00A82255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6367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請於公文系統取號後將條碼圖案複製於此處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4112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8pt;margin-top:3.15pt;width:207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" strokecolor="#d0cece">
                <v:stroke dashstyle="1 1"/>
                <v:textbox>
                  <w:txbxContent>
                    <w:p w14:paraId="0DB6E6AE" w14:textId="77777777" w:rsidR="00A82255" w:rsidRPr="00F63679" w:rsidRDefault="00A82255" w:rsidP="00A82255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6367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請於公文系統取號後將條碼圖案複製於此處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77D244" w14:textId="77777777" w:rsidR="000A7B03" w:rsidRDefault="000A7B03" w:rsidP="003C1D5A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14:paraId="78BDAC5C" w14:textId="3755AA6C" w:rsidR="00C6208A" w:rsidRPr="00AA1F3B" w:rsidRDefault="00C6208A" w:rsidP="003C1D5A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AA1F3B">
        <w:rPr>
          <w:rFonts w:ascii="標楷體" w:eastAsia="標楷體" w:hAnsi="標楷體" w:hint="eastAsia"/>
          <w:sz w:val="36"/>
          <w:szCs w:val="36"/>
        </w:rPr>
        <w:lastRenderedPageBreak/>
        <w:t>簽稿會核單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385"/>
        <w:gridCol w:w="1134"/>
        <w:gridCol w:w="1100"/>
      </w:tblGrid>
      <w:tr w:rsidR="00C6208A" w:rsidRPr="00872541" w14:paraId="3D616F3E" w14:textId="77777777" w:rsidTr="002D07DD">
        <w:trPr>
          <w:trHeight w:val="2181"/>
        </w:trPr>
        <w:tc>
          <w:tcPr>
            <w:tcW w:w="2122" w:type="dxa"/>
            <w:vAlign w:val="center"/>
          </w:tcPr>
          <w:p w14:paraId="1F8A403B" w14:textId="3A460E6B" w:rsidR="00C6208A" w:rsidRPr="00872541" w:rsidRDefault="00C6208A" w:rsidP="00C724B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案情摘要</w:t>
            </w:r>
          </w:p>
        </w:tc>
        <w:tc>
          <w:tcPr>
            <w:tcW w:w="7619" w:type="dxa"/>
            <w:gridSpan w:val="3"/>
            <w:vAlign w:val="center"/>
          </w:tcPr>
          <w:p w14:paraId="15CEE630" w14:textId="09E52810" w:rsidR="00C6208A" w:rsidRPr="00872541" w:rsidRDefault="00C6208A" w:rsidP="00C724B8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基隆市政府</w:t>
            </w:r>
            <w:r w:rsidR="00FD11C0">
              <w:rPr>
                <w:rFonts w:ascii="標楷體" w:eastAsia="標楷體" w:hAnsi="標楷體" w:hint="eastAsia"/>
                <w:sz w:val="28"/>
                <w:szCs w:val="28"/>
              </w:rPr>
              <w:t>公務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5C2824">
              <w:rPr>
                <w:rFonts w:ascii="標楷體" w:eastAsia="標楷體" w:hAnsi="標楷體" w:hint="eastAsia"/>
                <w:sz w:val="28"/>
                <w:szCs w:val="28"/>
              </w:rPr>
              <w:t>回職復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薪</w:t>
            </w:r>
            <w:r w:rsidRPr="00B40B89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案</w:t>
            </w:r>
          </w:p>
        </w:tc>
      </w:tr>
      <w:tr w:rsidR="00C6208A" w14:paraId="0667973E" w14:textId="77777777" w:rsidTr="002D07DD">
        <w:tc>
          <w:tcPr>
            <w:tcW w:w="2122" w:type="dxa"/>
            <w:vAlign w:val="center"/>
          </w:tcPr>
          <w:p w14:paraId="5DF57304" w14:textId="77777777" w:rsidR="00C6208A" w:rsidRPr="00AA1F3B" w:rsidRDefault="00C6208A" w:rsidP="00C724B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受會單位</w:t>
            </w:r>
          </w:p>
        </w:tc>
        <w:tc>
          <w:tcPr>
            <w:tcW w:w="5385" w:type="dxa"/>
            <w:vAlign w:val="center"/>
          </w:tcPr>
          <w:p w14:paraId="2C4A43F6" w14:textId="77777777" w:rsidR="00C6208A" w:rsidRPr="00AA1F3B" w:rsidRDefault="00C6208A" w:rsidP="00C724B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會核意見及簽章</w:t>
            </w:r>
          </w:p>
        </w:tc>
        <w:tc>
          <w:tcPr>
            <w:tcW w:w="1134" w:type="dxa"/>
          </w:tcPr>
          <w:p w14:paraId="381DF03C" w14:textId="77777777" w:rsidR="00C6208A" w:rsidRPr="00AA1F3B" w:rsidRDefault="00C6208A" w:rsidP="00C724B8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收會</w:t>
            </w:r>
          </w:p>
          <w:p w14:paraId="6F960CA7" w14:textId="77777777" w:rsidR="00C6208A" w:rsidRPr="00AA1F3B" w:rsidRDefault="00C6208A" w:rsidP="00C724B8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100" w:type="dxa"/>
          </w:tcPr>
          <w:p w14:paraId="6A706138" w14:textId="77777777" w:rsidR="00C6208A" w:rsidRPr="00AA1F3B" w:rsidRDefault="00C6208A" w:rsidP="00C724B8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會畢</w:t>
            </w:r>
          </w:p>
          <w:p w14:paraId="744E999A" w14:textId="77777777" w:rsidR="00C6208A" w:rsidRPr="00AA1F3B" w:rsidRDefault="00C6208A" w:rsidP="00C724B8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</w:tr>
      <w:tr w:rsidR="002D07DD" w14:paraId="45C0080B" w14:textId="77777777" w:rsidTr="002D07DD">
        <w:trPr>
          <w:trHeight w:val="2281"/>
        </w:trPr>
        <w:tc>
          <w:tcPr>
            <w:tcW w:w="2122" w:type="dxa"/>
            <w:vAlign w:val="center"/>
          </w:tcPr>
          <w:p w14:paraId="36DD45DE" w14:textId="77777777" w:rsidR="002D07DD" w:rsidRDefault="002D07DD" w:rsidP="002D07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F3B">
              <w:rPr>
                <w:rFonts w:ascii="標楷體" w:eastAsia="標楷體" w:hAnsi="標楷體" w:hint="eastAsia"/>
                <w:sz w:val="28"/>
                <w:szCs w:val="28"/>
              </w:rPr>
              <w:t>人事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  <w:p w14:paraId="4F21E763" w14:textId="49FD852E" w:rsidR="002D07DD" w:rsidRPr="00AA1F3B" w:rsidRDefault="002D07DD" w:rsidP="00256F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(人力科、考訓科、給與科)</w:t>
            </w:r>
          </w:p>
        </w:tc>
        <w:tc>
          <w:tcPr>
            <w:tcW w:w="5385" w:type="dxa"/>
          </w:tcPr>
          <w:p w14:paraId="106C58E2" w14:textId="0F0C245D" w:rsidR="002D07DD" w:rsidRPr="00B40B89" w:rsidRDefault="002D07DD" w:rsidP="002D07DD">
            <w:pPr>
              <w:pStyle w:val="a8"/>
              <w:spacing w:line="360" w:lineRule="exact"/>
              <w:ind w:leftChars="0" w:left="48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279A9F88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14:paraId="71E6FE8B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D07DD" w14:paraId="1AD18F8A" w14:textId="77777777" w:rsidTr="002D07DD">
        <w:trPr>
          <w:trHeight w:val="2281"/>
        </w:trPr>
        <w:tc>
          <w:tcPr>
            <w:tcW w:w="2122" w:type="dxa"/>
            <w:vAlign w:val="center"/>
          </w:tcPr>
          <w:p w14:paraId="4686FCB0" w14:textId="77777777" w:rsidR="009851D2" w:rsidRDefault="009851D2" w:rsidP="009851D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財政處</w:t>
            </w:r>
          </w:p>
          <w:p w14:paraId="7301570C" w14:textId="61017175" w:rsidR="002D07DD" w:rsidRPr="00AA1F3B" w:rsidRDefault="009851D2" w:rsidP="001B67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(支付金融科)</w:t>
            </w:r>
          </w:p>
        </w:tc>
        <w:tc>
          <w:tcPr>
            <w:tcW w:w="5385" w:type="dxa"/>
          </w:tcPr>
          <w:p w14:paraId="15756B63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54A56A8A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14:paraId="68F50519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D07DD" w14:paraId="4C39F16A" w14:textId="77777777" w:rsidTr="002D07DD">
        <w:trPr>
          <w:trHeight w:val="2281"/>
        </w:trPr>
        <w:tc>
          <w:tcPr>
            <w:tcW w:w="2122" w:type="dxa"/>
            <w:vAlign w:val="center"/>
          </w:tcPr>
          <w:p w14:paraId="747C537B" w14:textId="0F6A7245" w:rsidR="002D07DD" w:rsidRPr="00AA1F3B" w:rsidRDefault="002D07DD" w:rsidP="001B67B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5" w:type="dxa"/>
          </w:tcPr>
          <w:p w14:paraId="609B9848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4C2DF313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14:paraId="19D2EF7B" w14:textId="77777777" w:rsidR="002D07DD" w:rsidRDefault="002D07DD" w:rsidP="002D07D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6208A" w14:paraId="65F2F6B6" w14:textId="77777777" w:rsidTr="002D07DD">
        <w:trPr>
          <w:trHeight w:val="2281"/>
        </w:trPr>
        <w:tc>
          <w:tcPr>
            <w:tcW w:w="2122" w:type="dxa"/>
            <w:vAlign w:val="center"/>
          </w:tcPr>
          <w:p w14:paraId="65EF3E08" w14:textId="77777777" w:rsidR="00C6208A" w:rsidRPr="00AA1F3B" w:rsidRDefault="00C6208A" w:rsidP="00C724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5" w:type="dxa"/>
          </w:tcPr>
          <w:p w14:paraId="262BA089" w14:textId="77777777" w:rsidR="00C6208A" w:rsidRDefault="00C6208A" w:rsidP="00C724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72BA6343" w14:textId="77777777" w:rsidR="00C6208A" w:rsidRDefault="00C6208A" w:rsidP="00C724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14:paraId="737EE3B8" w14:textId="77777777" w:rsidR="00C6208A" w:rsidRDefault="00C6208A" w:rsidP="00C724B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34EFA179" w14:textId="77777777" w:rsidR="00C6208A" w:rsidRDefault="00C6208A" w:rsidP="00C6208A">
      <w:pPr>
        <w:rPr>
          <w:rFonts w:ascii="標楷體" w:eastAsia="標楷體" w:hAnsi="標楷體"/>
          <w:szCs w:val="24"/>
        </w:rPr>
      </w:pPr>
    </w:p>
    <w:p w14:paraId="357108D0" w14:textId="77777777" w:rsidR="00617358" w:rsidRPr="00C6208A" w:rsidRDefault="00617358" w:rsidP="00C6208A">
      <w:pPr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521D5663" w14:textId="617D997F" w:rsidR="00872541" w:rsidRDefault="00C6208A" w:rsidP="00C6208A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</w:p>
    <w:sectPr w:rsidR="00872541" w:rsidSect="000148B7">
      <w:pgSz w:w="11906" w:h="16838"/>
      <w:pgMar w:top="567" w:right="1134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76DC" w14:textId="77777777" w:rsidR="002D3A8E" w:rsidRDefault="002D3A8E" w:rsidP="00183700">
      <w:r>
        <w:separator/>
      </w:r>
    </w:p>
  </w:endnote>
  <w:endnote w:type="continuationSeparator" w:id="0">
    <w:p w14:paraId="562F9E6F" w14:textId="77777777" w:rsidR="002D3A8E" w:rsidRDefault="002D3A8E" w:rsidP="0018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70028" w14:textId="77777777" w:rsidR="002D3A8E" w:rsidRDefault="002D3A8E" w:rsidP="00183700">
      <w:r>
        <w:separator/>
      </w:r>
    </w:p>
  </w:footnote>
  <w:footnote w:type="continuationSeparator" w:id="0">
    <w:p w14:paraId="213028D8" w14:textId="77777777" w:rsidR="002D3A8E" w:rsidRDefault="002D3A8E" w:rsidP="00183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03E8"/>
    <w:multiLevelType w:val="multilevel"/>
    <w:tmpl w:val="0428C6E2"/>
    <w:styleLink w:val="WW8Num1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1" w15:restartNumberingAfterBreak="0">
    <w:nsid w:val="39E65F00"/>
    <w:multiLevelType w:val="hybridMultilevel"/>
    <w:tmpl w:val="C12E7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10"/>
    <w:rsid w:val="000148B7"/>
    <w:rsid w:val="0005697B"/>
    <w:rsid w:val="00066926"/>
    <w:rsid w:val="000672FD"/>
    <w:rsid w:val="000852BC"/>
    <w:rsid w:val="000A7B03"/>
    <w:rsid w:val="000F5C59"/>
    <w:rsid w:val="001079CB"/>
    <w:rsid w:val="0017542F"/>
    <w:rsid w:val="00183700"/>
    <w:rsid w:val="001A15E3"/>
    <w:rsid w:val="001B67B3"/>
    <w:rsid w:val="001B7E95"/>
    <w:rsid w:val="001C1C3B"/>
    <w:rsid w:val="0022688C"/>
    <w:rsid w:val="00241505"/>
    <w:rsid w:val="00243EB1"/>
    <w:rsid w:val="00247F4C"/>
    <w:rsid w:val="00256F19"/>
    <w:rsid w:val="002A73C0"/>
    <w:rsid w:val="002D07DD"/>
    <w:rsid w:val="002D3A8E"/>
    <w:rsid w:val="002E27A0"/>
    <w:rsid w:val="002E717B"/>
    <w:rsid w:val="00312724"/>
    <w:rsid w:val="00323E70"/>
    <w:rsid w:val="00365D39"/>
    <w:rsid w:val="003C1D5A"/>
    <w:rsid w:val="003D1238"/>
    <w:rsid w:val="0040726D"/>
    <w:rsid w:val="0043695F"/>
    <w:rsid w:val="0043796B"/>
    <w:rsid w:val="00460D6C"/>
    <w:rsid w:val="004821B9"/>
    <w:rsid w:val="00493B41"/>
    <w:rsid w:val="004D3494"/>
    <w:rsid w:val="005112FF"/>
    <w:rsid w:val="005237D5"/>
    <w:rsid w:val="00534C62"/>
    <w:rsid w:val="0054467C"/>
    <w:rsid w:val="00556800"/>
    <w:rsid w:val="005848E4"/>
    <w:rsid w:val="0059141F"/>
    <w:rsid w:val="00595510"/>
    <w:rsid w:val="005C2824"/>
    <w:rsid w:val="005C2C17"/>
    <w:rsid w:val="00617358"/>
    <w:rsid w:val="006530B7"/>
    <w:rsid w:val="006B3B54"/>
    <w:rsid w:val="006F6FEC"/>
    <w:rsid w:val="007009A0"/>
    <w:rsid w:val="0073687D"/>
    <w:rsid w:val="007A1B6A"/>
    <w:rsid w:val="007D4162"/>
    <w:rsid w:val="007F36F8"/>
    <w:rsid w:val="007F4E28"/>
    <w:rsid w:val="008148F8"/>
    <w:rsid w:val="008159DE"/>
    <w:rsid w:val="008229E5"/>
    <w:rsid w:val="00830097"/>
    <w:rsid w:val="00872541"/>
    <w:rsid w:val="008A6516"/>
    <w:rsid w:val="008C4FF5"/>
    <w:rsid w:val="008F098E"/>
    <w:rsid w:val="008F762C"/>
    <w:rsid w:val="00925CEB"/>
    <w:rsid w:val="0093753E"/>
    <w:rsid w:val="00943167"/>
    <w:rsid w:val="00981509"/>
    <w:rsid w:val="009851D2"/>
    <w:rsid w:val="00A229B7"/>
    <w:rsid w:val="00A41BFE"/>
    <w:rsid w:val="00A71A3C"/>
    <w:rsid w:val="00A7240B"/>
    <w:rsid w:val="00A75CDF"/>
    <w:rsid w:val="00A82255"/>
    <w:rsid w:val="00AA1F3B"/>
    <w:rsid w:val="00AB1E4C"/>
    <w:rsid w:val="00AC1AAB"/>
    <w:rsid w:val="00AC78BB"/>
    <w:rsid w:val="00AE47F2"/>
    <w:rsid w:val="00AE6C3C"/>
    <w:rsid w:val="00B35E2D"/>
    <w:rsid w:val="00B40B89"/>
    <w:rsid w:val="00B50D34"/>
    <w:rsid w:val="00B6104C"/>
    <w:rsid w:val="00B73C79"/>
    <w:rsid w:val="00BA2EB9"/>
    <w:rsid w:val="00BE552D"/>
    <w:rsid w:val="00BF2E13"/>
    <w:rsid w:val="00C45040"/>
    <w:rsid w:val="00C6208A"/>
    <w:rsid w:val="00CA63DC"/>
    <w:rsid w:val="00D24736"/>
    <w:rsid w:val="00D7191D"/>
    <w:rsid w:val="00D96EAD"/>
    <w:rsid w:val="00DC1933"/>
    <w:rsid w:val="00DE2DEA"/>
    <w:rsid w:val="00E34885"/>
    <w:rsid w:val="00E823FC"/>
    <w:rsid w:val="00ED0DAA"/>
    <w:rsid w:val="00F02851"/>
    <w:rsid w:val="00F078FB"/>
    <w:rsid w:val="00F220AD"/>
    <w:rsid w:val="00F34EE6"/>
    <w:rsid w:val="00F502A2"/>
    <w:rsid w:val="00FA2851"/>
    <w:rsid w:val="00F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C6ECE"/>
  <w15:chartTrackingRefBased/>
  <w15:docId w15:val="{DFC55528-762B-4781-B23F-AA0A27B3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3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37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3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3700"/>
    <w:rPr>
      <w:sz w:val="20"/>
      <w:szCs w:val="20"/>
    </w:rPr>
  </w:style>
  <w:style w:type="paragraph" w:styleId="a8">
    <w:name w:val="List Paragraph"/>
    <w:basedOn w:val="a"/>
    <w:qFormat/>
    <w:rsid w:val="00AA1F3B"/>
    <w:pPr>
      <w:ind w:leftChars="200" w:left="480"/>
    </w:pPr>
  </w:style>
  <w:style w:type="paragraph" w:customStyle="1" w:styleId="Standard">
    <w:name w:val="Standard"/>
    <w:rsid w:val="00FD11C0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rsid w:val="00243EB1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customStyle="1" w:styleId="WW-">
    <w:name w:val="WW-預設段落字型"/>
    <w:rsid w:val="00243EB1"/>
  </w:style>
  <w:style w:type="numbering" w:customStyle="1" w:styleId="WW8Num1">
    <w:name w:val="WW8Num1"/>
    <w:basedOn w:val="a2"/>
    <w:rsid w:val="00243EB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60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11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35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35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7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83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0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張效鳳</dc:creator>
  <cp:keywords/>
  <dc:description/>
  <cp:lastModifiedBy>黃雅雯</cp:lastModifiedBy>
  <cp:revision>6</cp:revision>
  <cp:lastPrinted>2026-02-10T04:22:00Z</cp:lastPrinted>
  <dcterms:created xsi:type="dcterms:W3CDTF">2026-02-10T04:11:00Z</dcterms:created>
  <dcterms:modified xsi:type="dcterms:W3CDTF">2026-02-11T01:09:00Z</dcterms:modified>
</cp:coreProperties>
</file>